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86564" w14:textId="77777777" w:rsidR="00486EE3" w:rsidRDefault="00D8553F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14:paraId="60886565" w14:textId="77777777" w:rsidR="00486EE3" w:rsidRDefault="00D8553F">
      <w:pPr>
        <w:rPr>
          <w:sz w:val="48"/>
          <w:szCs w:val="48"/>
        </w:rPr>
      </w:pPr>
      <w:r>
        <w:rPr>
          <w:sz w:val="48"/>
          <w:szCs w:val="48"/>
        </w:rPr>
        <w:t>Reikalavimai statistinei analizei</w:t>
      </w:r>
    </w:p>
    <w:p w14:paraId="60886566" w14:textId="77777777" w:rsidR="00486EE3" w:rsidRDefault="00486EE3">
      <w:pPr>
        <w:rPr>
          <w:sz w:val="48"/>
          <w:szCs w:val="48"/>
        </w:rPr>
      </w:pPr>
    </w:p>
    <w:p w14:paraId="60886567" w14:textId="77777777" w:rsidR="00486EE3" w:rsidRDefault="00486EE3"/>
    <w:p w14:paraId="60886568" w14:textId="1356C828" w:rsidR="00486EE3" w:rsidRDefault="00D855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Iš klasės nagrinėjamos temos pasirinkti 3-5 požymiu</w:t>
      </w:r>
      <w:r>
        <w:rPr>
          <w:color w:val="000000"/>
        </w:rPr>
        <w:t>s.</w:t>
      </w:r>
    </w:p>
    <w:p w14:paraId="60886569" w14:textId="77777777" w:rsidR="00486EE3" w:rsidRDefault="00D855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Iš surinktų duomenų </w:t>
      </w:r>
    </w:p>
    <w:p w14:paraId="3C205AFA" w14:textId="77777777" w:rsidR="00195C71" w:rsidRDefault="00D8553F" w:rsidP="00195C7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95C71">
        <w:rPr>
          <w:color w:val="000000"/>
        </w:rPr>
        <w:t xml:space="preserve">nurodyti </w:t>
      </w:r>
      <w:r w:rsidRPr="00195C71">
        <w:rPr>
          <w:color w:val="000000"/>
        </w:rPr>
        <w:t xml:space="preserve">populiaciją, imties dydį, </w:t>
      </w:r>
    </w:p>
    <w:p w14:paraId="6088656B" w14:textId="2F3B28EB" w:rsidR="00486EE3" w:rsidRPr="00195C71" w:rsidRDefault="00D8553F" w:rsidP="00195C7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95C71">
        <w:rPr>
          <w:color w:val="000000"/>
        </w:rPr>
        <w:t>u</w:t>
      </w:r>
      <w:r w:rsidR="00453831">
        <w:rPr>
          <w:color w:val="000000"/>
        </w:rPr>
        <w:t>žrašyti</w:t>
      </w:r>
      <w:r w:rsidRPr="00195C71">
        <w:rPr>
          <w:color w:val="000000"/>
        </w:rPr>
        <w:t xml:space="preserve"> dažnių ir santykinių dažnių lenteles,</w:t>
      </w:r>
    </w:p>
    <w:p w14:paraId="529E7D01" w14:textId="77777777" w:rsidR="00195C71" w:rsidRDefault="00D8553F" w:rsidP="00195C7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95C71">
        <w:rPr>
          <w:color w:val="000000"/>
        </w:rPr>
        <w:t>kiekvienam objektui nubrėžti po dvi diagramas (viena turi vai</w:t>
      </w:r>
      <w:r w:rsidRPr="00195C71">
        <w:rPr>
          <w:color w:val="000000"/>
        </w:rPr>
        <w:t xml:space="preserve">zduoti kiekinį </w:t>
      </w:r>
      <w:r w:rsidRPr="00195C71">
        <w:rPr>
          <w:color w:val="000000"/>
        </w:rPr>
        <w:t>pasiskirstymą, kita- procentinį),</w:t>
      </w:r>
    </w:p>
    <w:p w14:paraId="6088656F" w14:textId="3BAC1D38" w:rsidR="00486EE3" w:rsidRPr="00195C71" w:rsidRDefault="00D8553F" w:rsidP="00195C7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95C71">
        <w:rPr>
          <w:color w:val="000000"/>
        </w:rPr>
        <w:t xml:space="preserve">apskaičiuoti kiekvienos imties vidurkį, modą, medianą, dispersiją </w:t>
      </w:r>
    </w:p>
    <w:p w14:paraId="60886570" w14:textId="77777777" w:rsidR="00486EE3" w:rsidRDefault="00486EE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0886571" w14:textId="77777777" w:rsidR="00486EE3" w:rsidRPr="00195C71" w:rsidRDefault="00D855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1F497D" w:themeColor="text2"/>
        </w:rPr>
      </w:pPr>
      <w:r w:rsidRPr="00195C71">
        <w:rPr>
          <w:b/>
          <w:color w:val="1F497D" w:themeColor="text2"/>
        </w:rPr>
        <w:t>Vertinimas</w:t>
      </w:r>
    </w:p>
    <w:p w14:paraId="60886572" w14:textId="77777777" w:rsidR="00486EE3" w:rsidRPr="00195C71" w:rsidRDefault="00D855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1F497D" w:themeColor="text2"/>
        </w:rPr>
      </w:pPr>
      <w:r w:rsidRPr="00195C71">
        <w:rPr>
          <w:b/>
          <w:color w:val="1F497D" w:themeColor="text2"/>
        </w:rPr>
        <w:t>Pateikimas word formatu. (5 taškai)</w:t>
      </w:r>
    </w:p>
    <w:p w14:paraId="60886573" w14:textId="77777777" w:rsidR="00486EE3" w:rsidRPr="00195C71" w:rsidRDefault="00D855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1F497D" w:themeColor="text2"/>
        </w:rPr>
      </w:pPr>
      <w:r w:rsidRPr="00195C71">
        <w:rPr>
          <w:b/>
          <w:color w:val="1F497D" w:themeColor="text2"/>
        </w:rPr>
        <w:t>Titulinis puslapis 1t</w:t>
      </w:r>
    </w:p>
    <w:p w14:paraId="60886574" w14:textId="77777777" w:rsidR="00486EE3" w:rsidRPr="00195C71" w:rsidRDefault="00D855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1F497D" w:themeColor="text2"/>
        </w:rPr>
      </w:pPr>
      <w:r w:rsidRPr="00195C71">
        <w:rPr>
          <w:b/>
          <w:color w:val="1F497D" w:themeColor="text2"/>
        </w:rPr>
        <w:t>Puslapiai sunumeruoti 1t</w:t>
      </w:r>
    </w:p>
    <w:p w14:paraId="60886575" w14:textId="77777777" w:rsidR="00486EE3" w:rsidRPr="00195C71" w:rsidRDefault="00D855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1F497D" w:themeColor="text2"/>
        </w:rPr>
      </w:pPr>
      <w:r w:rsidRPr="00195C71">
        <w:rPr>
          <w:b/>
          <w:color w:val="1F497D" w:themeColor="text2"/>
        </w:rPr>
        <w:t>Darbo turinys 1 t</w:t>
      </w:r>
    </w:p>
    <w:p w14:paraId="60886576" w14:textId="77777777" w:rsidR="00486EE3" w:rsidRPr="00195C71" w:rsidRDefault="00D855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1F497D" w:themeColor="text2"/>
        </w:rPr>
      </w:pPr>
      <w:r w:rsidRPr="00195C71">
        <w:rPr>
          <w:b/>
          <w:color w:val="1F497D" w:themeColor="text2"/>
        </w:rPr>
        <w:t>Išvados 1 t</w:t>
      </w:r>
    </w:p>
    <w:p w14:paraId="60886577" w14:textId="77777777" w:rsidR="00486EE3" w:rsidRPr="00195C71" w:rsidRDefault="00D855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1F497D" w:themeColor="text2"/>
        </w:rPr>
      </w:pPr>
      <w:r w:rsidRPr="00195C71">
        <w:rPr>
          <w:b/>
          <w:color w:val="1F497D" w:themeColor="text2"/>
        </w:rPr>
        <w:t>Naudota literatūra 1 t</w:t>
      </w:r>
    </w:p>
    <w:p w14:paraId="60886578" w14:textId="77777777" w:rsidR="00486EE3" w:rsidRPr="00195C71" w:rsidRDefault="00D8553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1F497D" w:themeColor="text2"/>
        </w:rPr>
      </w:pPr>
      <w:r w:rsidRPr="00195C71">
        <w:rPr>
          <w:b/>
          <w:color w:val="1F497D" w:themeColor="text2"/>
        </w:rPr>
        <w:t xml:space="preserve">       2. Už pasirinktu duomenų analizę po 10 taškų</w:t>
      </w:r>
    </w:p>
    <w:p w14:paraId="60886579" w14:textId="77777777" w:rsidR="00486EE3" w:rsidRDefault="00486EE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088657A" w14:textId="77777777" w:rsidR="00486EE3" w:rsidRDefault="00486EE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bookmarkStart w:id="0" w:name="_gjdgxs" w:colFirst="0" w:colLast="0"/>
      <w:bookmarkEnd w:id="0"/>
    </w:p>
    <w:sectPr w:rsidR="00486EE3">
      <w:pgSz w:w="11906" w:h="16838"/>
      <w:pgMar w:top="1701" w:right="567" w:bottom="1134" w:left="1701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82FC1"/>
    <w:multiLevelType w:val="hybridMultilevel"/>
    <w:tmpl w:val="5F42E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3A47AA"/>
    <w:multiLevelType w:val="multilevel"/>
    <w:tmpl w:val="2A00A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5737A"/>
    <w:multiLevelType w:val="multilevel"/>
    <w:tmpl w:val="E1A61B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E3"/>
    <w:rsid w:val="0016701C"/>
    <w:rsid w:val="00195C71"/>
    <w:rsid w:val="00453831"/>
    <w:rsid w:val="00486EE3"/>
    <w:rsid w:val="00D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6564"/>
  <w15:docId w15:val="{5CC0EB77-FBBD-437A-BFE2-7BF3F910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9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Ramanauskiene</dc:creator>
  <cp:lastModifiedBy>Sandra Ramanauskiene</cp:lastModifiedBy>
  <cp:revision>2</cp:revision>
  <dcterms:created xsi:type="dcterms:W3CDTF">2021-01-05T08:26:00Z</dcterms:created>
  <dcterms:modified xsi:type="dcterms:W3CDTF">2021-01-05T08:26:00Z</dcterms:modified>
</cp:coreProperties>
</file>